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BD8577" w14:textId="77777777" w:rsidR="00483538" w:rsidRDefault="00C46524" w:rsidP="00C46524">
      <w:pPr>
        <w:tabs>
          <w:tab w:val="right" w:pos="9360"/>
        </w:tabs>
      </w:pPr>
      <w:r>
        <w:t>Name: _____________________________</w:t>
      </w:r>
      <w:r>
        <w:tab/>
        <w:t>Course: __________________________</w:t>
      </w:r>
    </w:p>
    <w:p w14:paraId="56BD8578" w14:textId="77777777" w:rsidR="00C46524" w:rsidRDefault="00C46524" w:rsidP="00C46524">
      <w:pPr>
        <w:tabs>
          <w:tab w:val="right" w:pos="9360"/>
        </w:tabs>
        <w:jc w:val="center"/>
        <w:rPr>
          <w:b/>
          <w:sz w:val="28"/>
        </w:rPr>
      </w:pPr>
      <w:r>
        <w:rPr>
          <w:b/>
          <w:sz w:val="28"/>
        </w:rPr>
        <w:t>Notebook Table of Contents</w:t>
      </w:r>
    </w:p>
    <w:tbl>
      <w:tblPr>
        <w:tblStyle w:val="TableGrid"/>
        <w:tblW w:w="10620" w:type="dxa"/>
        <w:tblInd w:w="-432" w:type="dxa"/>
        <w:tblLook w:val="04A0" w:firstRow="1" w:lastRow="0" w:firstColumn="1" w:lastColumn="0" w:noHBand="0" w:noVBand="1"/>
      </w:tblPr>
      <w:tblGrid>
        <w:gridCol w:w="3330"/>
        <w:gridCol w:w="6210"/>
        <w:gridCol w:w="1080"/>
      </w:tblGrid>
      <w:tr w:rsidR="00C46524" w14:paraId="56BD857C" w14:textId="77777777" w:rsidTr="00DA4E70">
        <w:trPr>
          <w:trHeight w:val="413"/>
        </w:trPr>
        <w:tc>
          <w:tcPr>
            <w:tcW w:w="3330" w:type="dxa"/>
            <w:shd w:val="clear" w:color="auto" w:fill="DDD9C3" w:themeFill="background2" w:themeFillShade="E6"/>
            <w:vAlign w:val="center"/>
          </w:tcPr>
          <w:p w14:paraId="56BD8579" w14:textId="77777777" w:rsidR="00C46524" w:rsidRPr="00C46524" w:rsidRDefault="00C46524" w:rsidP="00C46524">
            <w:pPr>
              <w:tabs>
                <w:tab w:val="right" w:pos="9360"/>
              </w:tabs>
              <w:rPr>
                <w:b/>
                <w:sz w:val="26"/>
                <w:szCs w:val="26"/>
              </w:rPr>
            </w:pPr>
            <w:r w:rsidRPr="00C46524">
              <w:rPr>
                <w:b/>
                <w:sz w:val="26"/>
                <w:szCs w:val="26"/>
              </w:rPr>
              <w:t>Unit</w:t>
            </w:r>
          </w:p>
        </w:tc>
        <w:tc>
          <w:tcPr>
            <w:tcW w:w="6210" w:type="dxa"/>
            <w:shd w:val="clear" w:color="auto" w:fill="DDD9C3" w:themeFill="background2" w:themeFillShade="E6"/>
            <w:vAlign w:val="center"/>
          </w:tcPr>
          <w:p w14:paraId="56BD857A" w14:textId="77777777" w:rsidR="00C46524" w:rsidRPr="00C46524" w:rsidRDefault="00C46524" w:rsidP="00C46524">
            <w:pPr>
              <w:tabs>
                <w:tab w:val="right" w:pos="9360"/>
              </w:tabs>
              <w:rPr>
                <w:b/>
                <w:sz w:val="26"/>
                <w:szCs w:val="26"/>
              </w:rPr>
            </w:pPr>
            <w:r w:rsidRPr="00C46524">
              <w:rPr>
                <w:b/>
                <w:sz w:val="26"/>
                <w:szCs w:val="26"/>
              </w:rPr>
              <w:t>Entry Description</w:t>
            </w: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56BD857B" w14:textId="77777777" w:rsidR="00C46524" w:rsidRPr="00C46524" w:rsidRDefault="00C46524" w:rsidP="00C46524">
            <w:pPr>
              <w:tabs>
                <w:tab w:val="right" w:pos="9360"/>
              </w:tabs>
              <w:rPr>
                <w:b/>
                <w:sz w:val="26"/>
                <w:szCs w:val="26"/>
              </w:rPr>
            </w:pPr>
            <w:r w:rsidRPr="00C46524">
              <w:rPr>
                <w:b/>
                <w:sz w:val="26"/>
                <w:szCs w:val="26"/>
              </w:rPr>
              <w:t>Page #</w:t>
            </w:r>
          </w:p>
        </w:tc>
      </w:tr>
      <w:tr w:rsidR="00C46524" w14:paraId="56BD8580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57D" w14:textId="77777777" w:rsidR="00C46524" w:rsidRPr="00C46524" w:rsidRDefault="00C46524" w:rsidP="00C46524">
            <w:pPr>
              <w:tabs>
                <w:tab w:val="right" w:pos="9360"/>
              </w:tabs>
              <w:rPr>
                <w:sz w:val="24"/>
              </w:rPr>
            </w:pPr>
            <w:r w:rsidRPr="00C46524">
              <w:rPr>
                <w:sz w:val="24"/>
              </w:rPr>
              <w:t>---</w:t>
            </w:r>
          </w:p>
        </w:tc>
        <w:tc>
          <w:tcPr>
            <w:tcW w:w="6210" w:type="dxa"/>
            <w:vAlign w:val="center"/>
          </w:tcPr>
          <w:p w14:paraId="56BD857E" w14:textId="77777777" w:rsidR="00C46524" w:rsidRPr="00C46524" w:rsidRDefault="00C46524" w:rsidP="00C46524">
            <w:pPr>
              <w:tabs>
                <w:tab w:val="right" w:pos="9360"/>
              </w:tabs>
              <w:rPr>
                <w:sz w:val="24"/>
              </w:rPr>
            </w:pPr>
            <w:r w:rsidRPr="00C46524">
              <w:rPr>
                <w:sz w:val="24"/>
              </w:rPr>
              <w:t>Syllabus</w:t>
            </w:r>
          </w:p>
        </w:tc>
        <w:tc>
          <w:tcPr>
            <w:tcW w:w="1080" w:type="dxa"/>
            <w:vAlign w:val="center"/>
          </w:tcPr>
          <w:p w14:paraId="56BD857F" w14:textId="77777777" w:rsidR="00C46524" w:rsidRPr="00C46524" w:rsidRDefault="00C46524" w:rsidP="00C46524">
            <w:pPr>
              <w:tabs>
                <w:tab w:val="right" w:pos="9360"/>
              </w:tabs>
              <w:rPr>
                <w:sz w:val="24"/>
              </w:rPr>
            </w:pPr>
            <w:r w:rsidRPr="00C46524">
              <w:rPr>
                <w:sz w:val="24"/>
              </w:rPr>
              <w:t>1-2</w:t>
            </w:r>
          </w:p>
        </w:tc>
      </w:tr>
      <w:tr w:rsidR="00C46524" w14:paraId="56BD8584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581" w14:textId="77777777" w:rsidR="00C46524" w:rsidRPr="00C46524" w:rsidRDefault="00712F8D" w:rsidP="00C46524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6210" w:type="dxa"/>
            <w:vAlign w:val="center"/>
          </w:tcPr>
          <w:p w14:paraId="56BD8582" w14:textId="77777777" w:rsidR="00C46524" w:rsidRPr="00C46524" w:rsidRDefault="00712F8D" w:rsidP="00C46524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Class Expectations</w:t>
            </w:r>
          </w:p>
        </w:tc>
        <w:tc>
          <w:tcPr>
            <w:tcW w:w="1080" w:type="dxa"/>
            <w:vAlign w:val="center"/>
          </w:tcPr>
          <w:p w14:paraId="56BD8583" w14:textId="77777777" w:rsidR="00C46524" w:rsidRPr="00C46524" w:rsidRDefault="00712F8D" w:rsidP="00C46524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46524" w14:paraId="56BD8588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585" w14:textId="7C611DBE" w:rsidR="00C46524" w:rsidRPr="00C46524" w:rsidRDefault="00023C25" w:rsidP="00C46524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6210" w:type="dxa"/>
            <w:vAlign w:val="center"/>
          </w:tcPr>
          <w:p w14:paraId="56BD8586" w14:textId="34BEE9F3" w:rsidR="00C46524" w:rsidRPr="00C46524" w:rsidRDefault="00023C25" w:rsidP="00C46524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SAE Project Outline</w:t>
            </w:r>
          </w:p>
        </w:tc>
        <w:tc>
          <w:tcPr>
            <w:tcW w:w="1080" w:type="dxa"/>
            <w:vAlign w:val="center"/>
          </w:tcPr>
          <w:p w14:paraId="56BD8587" w14:textId="1B21E6B9" w:rsidR="00C46524" w:rsidRPr="00C46524" w:rsidRDefault="00023C25" w:rsidP="00C46524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</w:tr>
      <w:tr w:rsidR="00023C25" w14:paraId="56BD858C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589" w14:textId="6A9591CC" w:rsidR="00023C25" w:rsidRPr="00C46524" w:rsidRDefault="00023C25" w:rsidP="00023C25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Safety &amp; Sanitation</w:t>
            </w:r>
          </w:p>
        </w:tc>
        <w:tc>
          <w:tcPr>
            <w:tcW w:w="6210" w:type="dxa"/>
            <w:vAlign w:val="center"/>
          </w:tcPr>
          <w:p w14:paraId="56BD858A" w14:textId="27D9F7D1" w:rsidR="00023C25" w:rsidRPr="00C46524" w:rsidRDefault="00023C25" w:rsidP="00023C25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MSDS Notes</w:t>
            </w:r>
            <w:r w:rsidR="0000190A">
              <w:rPr>
                <w:sz w:val="24"/>
              </w:rPr>
              <w:t xml:space="preserve"> &amp; Types of Safety Hazards</w:t>
            </w:r>
            <w:r w:rsidR="00444A6A">
              <w:rPr>
                <w:sz w:val="24"/>
              </w:rPr>
              <w:t xml:space="preserve"> (PPT)</w:t>
            </w:r>
          </w:p>
        </w:tc>
        <w:tc>
          <w:tcPr>
            <w:tcW w:w="1080" w:type="dxa"/>
            <w:vAlign w:val="center"/>
          </w:tcPr>
          <w:p w14:paraId="56BD858B" w14:textId="67247EED" w:rsidR="00023C25" w:rsidRPr="00C46524" w:rsidRDefault="00023C25" w:rsidP="00023C25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23C25" w14:paraId="56BD8590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58D" w14:textId="04AA5514" w:rsidR="00023C25" w:rsidRPr="00C46524" w:rsidRDefault="00F16423" w:rsidP="00023C25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“                                 “</w:t>
            </w:r>
          </w:p>
        </w:tc>
        <w:tc>
          <w:tcPr>
            <w:tcW w:w="6210" w:type="dxa"/>
            <w:vAlign w:val="center"/>
          </w:tcPr>
          <w:p w14:paraId="56BD858E" w14:textId="6BB7CA1C" w:rsidR="00F16423" w:rsidRPr="00C46524" w:rsidRDefault="00F16423" w:rsidP="00023C25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Safety Signs &amp; Equipment</w:t>
            </w:r>
            <w:r w:rsidR="00444A6A">
              <w:rPr>
                <w:sz w:val="24"/>
              </w:rPr>
              <w:t xml:space="preserve"> Handout</w:t>
            </w:r>
          </w:p>
        </w:tc>
        <w:tc>
          <w:tcPr>
            <w:tcW w:w="1080" w:type="dxa"/>
            <w:vAlign w:val="center"/>
          </w:tcPr>
          <w:p w14:paraId="56BD858F" w14:textId="68F8ED6E" w:rsidR="00023C25" w:rsidRPr="00C46524" w:rsidRDefault="00F16423" w:rsidP="00023C25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023C25" w14:paraId="56BD8594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591" w14:textId="1D6C1A7F" w:rsidR="00023C25" w:rsidRPr="00C46524" w:rsidRDefault="00F16423" w:rsidP="00023C25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“                                 “</w:t>
            </w:r>
          </w:p>
        </w:tc>
        <w:tc>
          <w:tcPr>
            <w:tcW w:w="6210" w:type="dxa"/>
            <w:vAlign w:val="center"/>
          </w:tcPr>
          <w:p w14:paraId="56BD8592" w14:textId="644E8C42" w:rsidR="00023C25" w:rsidRPr="00C46524" w:rsidRDefault="00F16423" w:rsidP="00023C25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Drug Schedules N</w:t>
            </w:r>
            <w:r w:rsidR="00444A6A">
              <w:rPr>
                <w:sz w:val="24"/>
              </w:rPr>
              <w:t>o</w:t>
            </w:r>
            <w:r>
              <w:rPr>
                <w:sz w:val="24"/>
              </w:rPr>
              <w:t>tes</w:t>
            </w:r>
            <w:r w:rsidR="00444A6A">
              <w:rPr>
                <w:sz w:val="24"/>
              </w:rPr>
              <w:t xml:space="preserve"> (PPT)</w:t>
            </w:r>
          </w:p>
        </w:tc>
        <w:tc>
          <w:tcPr>
            <w:tcW w:w="1080" w:type="dxa"/>
            <w:vAlign w:val="center"/>
          </w:tcPr>
          <w:p w14:paraId="56BD8593" w14:textId="40E31C9E" w:rsidR="00023C25" w:rsidRPr="00C46524" w:rsidRDefault="00F16423" w:rsidP="00023C25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23C25" w14:paraId="56BD8598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595" w14:textId="1CC42B46" w:rsidR="00023C25" w:rsidRPr="00C46524" w:rsidRDefault="00F16423" w:rsidP="00023C25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“                                 “</w:t>
            </w:r>
          </w:p>
        </w:tc>
        <w:tc>
          <w:tcPr>
            <w:tcW w:w="6210" w:type="dxa"/>
            <w:vAlign w:val="center"/>
          </w:tcPr>
          <w:p w14:paraId="56BD8596" w14:textId="02E2DF1B" w:rsidR="00023C25" w:rsidRPr="00C46524" w:rsidRDefault="00C45E99" w:rsidP="00023C25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Sanitation Notes</w:t>
            </w:r>
          </w:p>
        </w:tc>
        <w:tc>
          <w:tcPr>
            <w:tcW w:w="1080" w:type="dxa"/>
            <w:vAlign w:val="center"/>
          </w:tcPr>
          <w:p w14:paraId="56BD8597" w14:textId="5495B432" w:rsidR="00023C25" w:rsidRPr="00C46524" w:rsidRDefault="00C45E99" w:rsidP="00023C25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023C25" w14:paraId="56BD859C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599" w14:textId="4A774E88" w:rsidR="00023C25" w:rsidRPr="00C46524" w:rsidRDefault="00F16423" w:rsidP="00023C25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“                                 “</w:t>
            </w:r>
          </w:p>
        </w:tc>
        <w:tc>
          <w:tcPr>
            <w:tcW w:w="6210" w:type="dxa"/>
            <w:vAlign w:val="center"/>
          </w:tcPr>
          <w:p w14:paraId="56BD859A" w14:textId="47E07A9E" w:rsidR="00023C25" w:rsidRPr="00C46524" w:rsidRDefault="00C45E99" w:rsidP="00023C25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Safety/Sanitation Situation</w:t>
            </w:r>
          </w:p>
        </w:tc>
        <w:tc>
          <w:tcPr>
            <w:tcW w:w="1080" w:type="dxa"/>
            <w:vAlign w:val="center"/>
          </w:tcPr>
          <w:p w14:paraId="56BD859B" w14:textId="2D857C8F" w:rsidR="00023C25" w:rsidRPr="00C46524" w:rsidRDefault="00C45E99" w:rsidP="00023C25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23C25" w14:paraId="56BD85A0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59D" w14:textId="354F2BCB" w:rsidR="00023C25" w:rsidRPr="00C46524" w:rsidRDefault="00F16423" w:rsidP="00023C25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“                                 “</w:t>
            </w:r>
          </w:p>
        </w:tc>
        <w:tc>
          <w:tcPr>
            <w:tcW w:w="6210" w:type="dxa"/>
            <w:vAlign w:val="center"/>
          </w:tcPr>
          <w:p w14:paraId="56BD859E" w14:textId="5EE5A76F" w:rsidR="00023C25" w:rsidRPr="00C46524" w:rsidRDefault="00D06631" w:rsidP="00023C25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Zoonotic Disease Rese</w:t>
            </w:r>
            <w:r w:rsidR="00C45E99">
              <w:rPr>
                <w:sz w:val="24"/>
              </w:rPr>
              <w:t>arch</w:t>
            </w:r>
          </w:p>
        </w:tc>
        <w:tc>
          <w:tcPr>
            <w:tcW w:w="1080" w:type="dxa"/>
            <w:vAlign w:val="center"/>
          </w:tcPr>
          <w:p w14:paraId="56BD859F" w14:textId="62B9810F" w:rsidR="00023C25" w:rsidRPr="00C46524" w:rsidRDefault="00C45E99" w:rsidP="00023C25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11-12</w:t>
            </w:r>
          </w:p>
        </w:tc>
      </w:tr>
      <w:tr w:rsidR="00023C25" w14:paraId="56BD85A4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5A1" w14:textId="250331F6" w:rsidR="00023C25" w:rsidRPr="00C46524" w:rsidRDefault="00C45E99" w:rsidP="00023C25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“                                 “</w:t>
            </w:r>
          </w:p>
        </w:tc>
        <w:tc>
          <w:tcPr>
            <w:tcW w:w="6210" w:type="dxa"/>
            <w:vAlign w:val="center"/>
          </w:tcPr>
          <w:p w14:paraId="56BD85A2" w14:textId="4A5898DA" w:rsidR="00023C25" w:rsidRPr="00C46524" w:rsidRDefault="00C45E99" w:rsidP="00023C25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Zoonotic Disease Diagnosis</w:t>
            </w:r>
          </w:p>
        </w:tc>
        <w:tc>
          <w:tcPr>
            <w:tcW w:w="1080" w:type="dxa"/>
            <w:vAlign w:val="center"/>
          </w:tcPr>
          <w:p w14:paraId="56BD85A3" w14:textId="52B9FCEC" w:rsidR="00023C25" w:rsidRPr="00C46524" w:rsidRDefault="00C45E99" w:rsidP="00023C25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23C25" w14:paraId="56BD85A8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5A5" w14:textId="4428DC60" w:rsidR="00023C25" w:rsidRPr="00C46524" w:rsidRDefault="00C45E99" w:rsidP="00023C25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“                                 “</w:t>
            </w:r>
          </w:p>
        </w:tc>
        <w:tc>
          <w:tcPr>
            <w:tcW w:w="6210" w:type="dxa"/>
            <w:vAlign w:val="center"/>
          </w:tcPr>
          <w:p w14:paraId="56BD85A6" w14:textId="6D1C93CF" w:rsidR="00023C25" w:rsidRPr="00C46524" w:rsidRDefault="00C45E99" w:rsidP="00C45E99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Safety Sanitation Unit  Test</w:t>
            </w:r>
          </w:p>
        </w:tc>
        <w:tc>
          <w:tcPr>
            <w:tcW w:w="1080" w:type="dxa"/>
            <w:vAlign w:val="center"/>
          </w:tcPr>
          <w:p w14:paraId="56BD85A7" w14:textId="7C5F697A" w:rsidR="00023C25" w:rsidRPr="00C46524" w:rsidRDefault="00C45E99" w:rsidP="00023C25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14-15</w:t>
            </w:r>
          </w:p>
        </w:tc>
      </w:tr>
      <w:tr w:rsidR="00023C25" w14:paraId="56BD85AC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5A9" w14:textId="569867B8" w:rsidR="00023C25" w:rsidRPr="00C46524" w:rsidRDefault="00C45E99" w:rsidP="00023C25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Terminology</w:t>
            </w:r>
          </w:p>
        </w:tc>
        <w:tc>
          <w:tcPr>
            <w:tcW w:w="6210" w:type="dxa"/>
            <w:vAlign w:val="center"/>
          </w:tcPr>
          <w:p w14:paraId="56BD85AA" w14:textId="5B983D7B" w:rsidR="00023C25" w:rsidRPr="00C46524" w:rsidRDefault="00C45E99" w:rsidP="00023C25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Terminology Notes</w:t>
            </w:r>
          </w:p>
        </w:tc>
        <w:tc>
          <w:tcPr>
            <w:tcW w:w="1080" w:type="dxa"/>
            <w:vAlign w:val="center"/>
          </w:tcPr>
          <w:p w14:paraId="56BD85AB" w14:textId="66407A8D" w:rsidR="00023C25" w:rsidRPr="00C46524" w:rsidRDefault="00C45E99" w:rsidP="00023C25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16-18</w:t>
            </w:r>
          </w:p>
        </w:tc>
      </w:tr>
      <w:tr w:rsidR="00023C25" w14:paraId="56BD85B0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5AD" w14:textId="0EBC9F51" w:rsidR="00023C25" w:rsidRPr="00C46524" w:rsidRDefault="00C45E99" w:rsidP="00023C25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Anatomy &amp; Physiology</w:t>
            </w:r>
          </w:p>
        </w:tc>
        <w:tc>
          <w:tcPr>
            <w:tcW w:w="6210" w:type="dxa"/>
            <w:vAlign w:val="center"/>
          </w:tcPr>
          <w:p w14:paraId="56BD85AE" w14:textId="1392D50B" w:rsidR="00023C25" w:rsidRPr="00C46524" w:rsidRDefault="00C45E99" w:rsidP="00023C25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Directional Terminology Notes</w:t>
            </w:r>
          </w:p>
        </w:tc>
        <w:tc>
          <w:tcPr>
            <w:tcW w:w="1080" w:type="dxa"/>
            <w:vAlign w:val="center"/>
          </w:tcPr>
          <w:p w14:paraId="56BD85AF" w14:textId="6D38E717" w:rsidR="00023C25" w:rsidRPr="00C46524" w:rsidRDefault="00C45E99" w:rsidP="00C45E99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A72683" w14:paraId="56BD85B4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5B1" w14:textId="5BCBF89E" w:rsidR="00A72683" w:rsidRPr="00C46524" w:rsidRDefault="00A72683" w:rsidP="00A72683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“                                 “</w:t>
            </w:r>
          </w:p>
        </w:tc>
        <w:tc>
          <w:tcPr>
            <w:tcW w:w="6210" w:type="dxa"/>
            <w:vAlign w:val="center"/>
          </w:tcPr>
          <w:p w14:paraId="56BD85B2" w14:textId="0F8ECC20" w:rsidR="00A72683" w:rsidRPr="00C46524" w:rsidRDefault="00A72683" w:rsidP="00A72683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Skeletal Anatomy Handout</w:t>
            </w:r>
          </w:p>
        </w:tc>
        <w:tc>
          <w:tcPr>
            <w:tcW w:w="1080" w:type="dxa"/>
            <w:vAlign w:val="center"/>
          </w:tcPr>
          <w:p w14:paraId="56BD85B3" w14:textId="7439A4FD" w:rsidR="00A72683" w:rsidRPr="00C46524" w:rsidRDefault="00A72683" w:rsidP="00A72683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A72683" w14:paraId="56BD85B8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5B5" w14:textId="3B0DAE26" w:rsidR="00A72683" w:rsidRPr="00C46524" w:rsidRDefault="00A72683" w:rsidP="00A72683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“                                 “</w:t>
            </w:r>
          </w:p>
        </w:tc>
        <w:tc>
          <w:tcPr>
            <w:tcW w:w="6210" w:type="dxa"/>
            <w:vAlign w:val="center"/>
          </w:tcPr>
          <w:p w14:paraId="56BD85B6" w14:textId="627B750B" w:rsidR="00A72683" w:rsidRPr="00C46524" w:rsidRDefault="00A72683" w:rsidP="00A72683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Bone Anatomy Notes</w:t>
            </w:r>
          </w:p>
        </w:tc>
        <w:tc>
          <w:tcPr>
            <w:tcW w:w="1080" w:type="dxa"/>
            <w:vAlign w:val="center"/>
          </w:tcPr>
          <w:p w14:paraId="56BD85B7" w14:textId="35462002" w:rsidR="00A72683" w:rsidRPr="00C46524" w:rsidRDefault="00A72683" w:rsidP="00A72683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A72683" w14:paraId="56BD85BC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5B9" w14:textId="16DEBF19" w:rsidR="00A72683" w:rsidRPr="00C46524" w:rsidRDefault="00A72683" w:rsidP="00A72683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“                                 “</w:t>
            </w:r>
          </w:p>
        </w:tc>
        <w:tc>
          <w:tcPr>
            <w:tcW w:w="6210" w:type="dxa"/>
            <w:vAlign w:val="center"/>
          </w:tcPr>
          <w:p w14:paraId="56BD85BA" w14:textId="2260C440" w:rsidR="00A72683" w:rsidRPr="00C46524" w:rsidRDefault="00521483" w:rsidP="00A72683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 xml:space="preserve"> Major Muscles Handout</w:t>
            </w:r>
          </w:p>
        </w:tc>
        <w:tc>
          <w:tcPr>
            <w:tcW w:w="1080" w:type="dxa"/>
            <w:vAlign w:val="center"/>
          </w:tcPr>
          <w:p w14:paraId="56BD85BB" w14:textId="75559A4C" w:rsidR="00A72683" w:rsidRPr="00C46524" w:rsidRDefault="00521483" w:rsidP="00A72683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A72683" w14:paraId="56BD85C0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5BD" w14:textId="7A55ED02" w:rsidR="00A72683" w:rsidRPr="00C46524" w:rsidRDefault="00A72683" w:rsidP="00A72683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“                                 “</w:t>
            </w:r>
          </w:p>
        </w:tc>
        <w:tc>
          <w:tcPr>
            <w:tcW w:w="6210" w:type="dxa"/>
            <w:vAlign w:val="center"/>
          </w:tcPr>
          <w:p w14:paraId="56BD85BE" w14:textId="2ADE1711" w:rsidR="00A72683" w:rsidRPr="00C46524" w:rsidRDefault="00521483" w:rsidP="00A72683">
            <w:pPr>
              <w:tabs>
                <w:tab w:val="right" w:pos="9360"/>
              </w:tabs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Types of Muscle &amp; Muscle Movement</w:t>
            </w:r>
          </w:p>
        </w:tc>
        <w:tc>
          <w:tcPr>
            <w:tcW w:w="1080" w:type="dxa"/>
            <w:vAlign w:val="center"/>
          </w:tcPr>
          <w:p w14:paraId="56BD85BF" w14:textId="2527C031" w:rsidR="00A72683" w:rsidRPr="00C46524" w:rsidRDefault="00521483" w:rsidP="00A72683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EB4714" w14:paraId="56BD85C4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5C1" w14:textId="666E46C2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“                                 “</w:t>
            </w:r>
          </w:p>
        </w:tc>
        <w:tc>
          <w:tcPr>
            <w:tcW w:w="6210" w:type="dxa"/>
            <w:vAlign w:val="center"/>
          </w:tcPr>
          <w:p w14:paraId="56BD85C2" w14:textId="1A35B2C3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Nervous System Notes</w:t>
            </w:r>
          </w:p>
        </w:tc>
        <w:tc>
          <w:tcPr>
            <w:tcW w:w="1080" w:type="dxa"/>
            <w:vAlign w:val="center"/>
          </w:tcPr>
          <w:p w14:paraId="56BD85C3" w14:textId="7E9E75C0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EB4714" w14:paraId="56BD85C8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5C5" w14:textId="40947941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“                                 “</w:t>
            </w:r>
          </w:p>
        </w:tc>
        <w:tc>
          <w:tcPr>
            <w:tcW w:w="6210" w:type="dxa"/>
            <w:vAlign w:val="center"/>
          </w:tcPr>
          <w:p w14:paraId="56BD85C6" w14:textId="3ADCDCDB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Nervous System Reading Guide</w:t>
            </w:r>
          </w:p>
        </w:tc>
        <w:tc>
          <w:tcPr>
            <w:tcW w:w="1080" w:type="dxa"/>
            <w:vAlign w:val="center"/>
          </w:tcPr>
          <w:p w14:paraId="56BD85C7" w14:textId="6043FAEB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EB4714" w14:paraId="56BD85CC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5C9" w14:textId="3AF97AC4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“                                 “</w:t>
            </w:r>
          </w:p>
        </w:tc>
        <w:tc>
          <w:tcPr>
            <w:tcW w:w="6210" w:type="dxa"/>
            <w:vAlign w:val="center"/>
          </w:tcPr>
          <w:p w14:paraId="56BD85CA" w14:textId="4C23E8CE" w:rsidR="00EB4714" w:rsidRPr="00C46524" w:rsidRDefault="00C46690" w:rsidP="00EB4714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Parts of  Neuron Handout</w:t>
            </w:r>
          </w:p>
        </w:tc>
        <w:tc>
          <w:tcPr>
            <w:tcW w:w="1080" w:type="dxa"/>
            <w:vAlign w:val="center"/>
          </w:tcPr>
          <w:p w14:paraId="56BD85CB" w14:textId="386552C2" w:rsidR="00EB4714" w:rsidRPr="00C46524" w:rsidRDefault="00C46690" w:rsidP="00EB4714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EB4714" w14:paraId="56BD85D0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5CD" w14:textId="1B6A3A1E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“                                 “</w:t>
            </w:r>
          </w:p>
        </w:tc>
        <w:tc>
          <w:tcPr>
            <w:tcW w:w="6210" w:type="dxa"/>
            <w:vAlign w:val="center"/>
          </w:tcPr>
          <w:p w14:paraId="56BD85CE" w14:textId="1FBC2937" w:rsidR="00EB4714" w:rsidRPr="00C46524" w:rsidRDefault="00C46690" w:rsidP="00EB4714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Respiratory System Notes</w:t>
            </w:r>
          </w:p>
        </w:tc>
        <w:tc>
          <w:tcPr>
            <w:tcW w:w="1080" w:type="dxa"/>
            <w:vAlign w:val="center"/>
          </w:tcPr>
          <w:p w14:paraId="56BD85CF" w14:textId="2ABE668F" w:rsidR="00EB4714" w:rsidRPr="00C46524" w:rsidRDefault="00C46690" w:rsidP="00EB4714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27-28</w:t>
            </w:r>
          </w:p>
        </w:tc>
      </w:tr>
      <w:tr w:rsidR="00EB4714" w14:paraId="56BD85D4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5D1" w14:textId="4E2EEB7F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“                                 “</w:t>
            </w:r>
          </w:p>
        </w:tc>
        <w:tc>
          <w:tcPr>
            <w:tcW w:w="6210" w:type="dxa"/>
            <w:vAlign w:val="center"/>
          </w:tcPr>
          <w:p w14:paraId="56BD85D2" w14:textId="036A3EAC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5D3" w14:textId="0EFE55D1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5D8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5D5" w14:textId="43AE40F2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“                                 “</w:t>
            </w:r>
          </w:p>
        </w:tc>
        <w:tc>
          <w:tcPr>
            <w:tcW w:w="6210" w:type="dxa"/>
            <w:vAlign w:val="center"/>
          </w:tcPr>
          <w:p w14:paraId="56BD85D6" w14:textId="0F7861EC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5D7" w14:textId="01B2CEA5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5DC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5D9" w14:textId="10C8C824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“                                 “</w:t>
            </w:r>
          </w:p>
        </w:tc>
        <w:tc>
          <w:tcPr>
            <w:tcW w:w="6210" w:type="dxa"/>
            <w:vAlign w:val="center"/>
          </w:tcPr>
          <w:p w14:paraId="56BD85DA" w14:textId="683B48C3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5DB" w14:textId="4A072FFD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5E0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5DD" w14:textId="4B425016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“                                 “</w:t>
            </w:r>
          </w:p>
        </w:tc>
        <w:tc>
          <w:tcPr>
            <w:tcW w:w="6210" w:type="dxa"/>
            <w:vAlign w:val="center"/>
          </w:tcPr>
          <w:p w14:paraId="56BD85DE" w14:textId="29167BDF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5DF" w14:textId="66B1BA3B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5E4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5E1" w14:textId="297403D3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“                                 “</w:t>
            </w:r>
          </w:p>
        </w:tc>
        <w:tc>
          <w:tcPr>
            <w:tcW w:w="6210" w:type="dxa"/>
            <w:vAlign w:val="center"/>
          </w:tcPr>
          <w:p w14:paraId="56BD85E2" w14:textId="6CBC0FDB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5E3" w14:textId="3A5351C0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5E8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5E5" w14:textId="196E5F86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“                                 “</w:t>
            </w:r>
          </w:p>
        </w:tc>
        <w:tc>
          <w:tcPr>
            <w:tcW w:w="6210" w:type="dxa"/>
            <w:vAlign w:val="center"/>
          </w:tcPr>
          <w:p w14:paraId="56BD85E6" w14:textId="7FF22DB6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5E7" w14:textId="1AF08D6D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5EC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5E9" w14:textId="1025F339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“                                 “</w:t>
            </w:r>
          </w:p>
        </w:tc>
        <w:tc>
          <w:tcPr>
            <w:tcW w:w="6210" w:type="dxa"/>
            <w:vAlign w:val="center"/>
          </w:tcPr>
          <w:p w14:paraId="56BD85EA" w14:textId="55188978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5EB" w14:textId="12102346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5F0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5ED" w14:textId="26CFEEFD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  <w:r>
              <w:rPr>
                <w:sz w:val="24"/>
              </w:rPr>
              <w:t>“                                 “</w:t>
            </w:r>
          </w:p>
        </w:tc>
        <w:tc>
          <w:tcPr>
            <w:tcW w:w="6210" w:type="dxa"/>
            <w:vAlign w:val="center"/>
          </w:tcPr>
          <w:p w14:paraId="56BD85EE" w14:textId="104214BB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5EF" w14:textId="57104911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5F4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5F1" w14:textId="36D2FBBD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5F2" w14:textId="2E6B36B5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5F3" w14:textId="2B960F3A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5F8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5F5" w14:textId="4884D96D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5F6" w14:textId="5B7564E4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5F7" w14:textId="20C534BC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5FC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5F9" w14:textId="197E63BE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5FA" w14:textId="31496D8A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5FB" w14:textId="5C649393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600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5FD" w14:textId="58840945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5FE" w14:textId="3F43E14A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5FF" w14:textId="6E6CA1B2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604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601" w14:textId="2F266139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602" w14:textId="46CAAE9A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603" w14:textId="489FA269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608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605" w14:textId="5C872B94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606" w14:textId="58D9060F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607" w14:textId="286C445B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60C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609" w14:textId="4D82A7CD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60A" w14:textId="1B7C83D2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60B" w14:textId="270387EF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610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60D" w14:textId="4203CE06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60E" w14:textId="4EAF82DC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60F" w14:textId="7B81EA3B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614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611" w14:textId="356B96B8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612" w14:textId="26C75168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613" w14:textId="2059F07C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618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615" w14:textId="05581CEA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616" w14:textId="1B101AC6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617" w14:textId="749B4FFA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61C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619" w14:textId="222806D8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61A" w14:textId="6140ECCF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61B" w14:textId="2DC60E86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620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61D" w14:textId="1379412D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61E" w14:textId="496A1705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61F" w14:textId="21DC175E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624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621" w14:textId="3F7FB8AA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622" w14:textId="58105A24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623" w14:textId="2F5DE0A4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628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625" w14:textId="42115E5D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626" w14:textId="26957A26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627" w14:textId="2997DD4B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62C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629" w14:textId="6210624C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62A" w14:textId="46C64C1C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62B" w14:textId="10A6978B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630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62D" w14:textId="449B30A9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62E" w14:textId="18D0FFB3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62F" w14:textId="6FFC7ED9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634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631" w14:textId="4A9FD007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632" w14:textId="3D24A276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633" w14:textId="29700C97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638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635" w14:textId="01C6246D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636" w14:textId="2DBF146C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637" w14:textId="617C89FA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63C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639" w14:textId="03D6C627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63A" w14:textId="5684C2EB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63B" w14:textId="53411BDD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640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63D" w14:textId="1002B75D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63E" w14:textId="32B112F2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63F" w14:textId="70E1583B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644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641" w14:textId="6305CEF4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642" w14:textId="3FC948A2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643" w14:textId="26248B6E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648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645" w14:textId="5EC77D73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646" w14:textId="7CBF30F6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647" w14:textId="46D7C5AE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64C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649" w14:textId="734F5E0B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64A" w14:textId="0FB32616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64B" w14:textId="4AF9FC42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650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64D" w14:textId="14CB0135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64E" w14:textId="5DC5A8F0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64F" w14:textId="5C99D69C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654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651" w14:textId="6225BB93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652" w14:textId="7474F58E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653" w14:textId="05B3EA07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658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655" w14:textId="69EEB573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656" w14:textId="69E38872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657" w14:textId="1D232FD5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65C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659" w14:textId="4765881A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65A" w14:textId="4284BF12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65B" w14:textId="02BA7D4C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660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65D" w14:textId="0F9FDBA8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65E" w14:textId="6C7721CF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65F" w14:textId="40120D95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664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661" w14:textId="3AC203A1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662" w14:textId="5459E63E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663" w14:textId="10A8E767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668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665" w14:textId="352612B8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666" w14:textId="0A241DFE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667" w14:textId="246E43A7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66C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669" w14:textId="09CD4F77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66A" w14:textId="67B52DED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66B" w14:textId="19B32CE0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670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66D" w14:textId="1EB17A72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66E" w14:textId="5435B1D7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66F" w14:textId="7D902A3E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674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671" w14:textId="7C5FAD81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672" w14:textId="0241BE34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673" w14:textId="16CAC7CC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678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675" w14:textId="20BD3C9B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676" w14:textId="4E6A6515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677" w14:textId="65F26FF0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67C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679" w14:textId="6DDD82DE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67A" w14:textId="38FB3C53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67B" w14:textId="2EE6F8A4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680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67D" w14:textId="7FA31845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67E" w14:textId="48D29059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67F" w14:textId="519FEF10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684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681" w14:textId="1C53B052" w:rsidR="00EB4714" w:rsidRPr="00C4652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682" w14:textId="1BB0739B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683" w14:textId="33F6C0EA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688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685" w14:textId="04D9D616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686" w14:textId="40543F96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687" w14:textId="4DD1CE08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  <w:tr w:rsidR="00EB4714" w14:paraId="56BD868C" w14:textId="77777777" w:rsidTr="00DA4E70">
        <w:trPr>
          <w:trHeight w:val="359"/>
        </w:trPr>
        <w:tc>
          <w:tcPr>
            <w:tcW w:w="3330" w:type="dxa"/>
            <w:vAlign w:val="center"/>
          </w:tcPr>
          <w:p w14:paraId="56BD8689" w14:textId="618887E2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6210" w:type="dxa"/>
            <w:vAlign w:val="center"/>
          </w:tcPr>
          <w:p w14:paraId="56BD868A" w14:textId="540FA604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6BD868B" w14:textId="6C38FE81" w:rsidR="00EB4714" w:rsidRDefault="00EB4714" w:rsidP="00EB4714">
            <w:pPr>
              <w:tabs>
                <w:tab w:val="right" w:pos="9360"/>
              </w:tabs>
              <w:rPr>
                <w:sz w:val="24"/>
              </w:rPr>
            </w:pPr>
          </w:p>
        </w:tc>
      </w:tr>
    </w:tbl>
    <w:p w14:paraId="56BD868D" w14:textId="77777777" w:rsidR="00C46524" w:rsidRPr="00C46524" w:rsidRDefault="00C46524" w:rsidP="00C46524">
      <w:pPr>
        <w:tabs>
          <w:tab w:val="right" w:pos="9360"/>
        </w:tabs>
        <w:rPr>
          <w:b/>
          <w:sz w:val="24"/>
        </w:rPr>
      </w:pPr>
    </w:p>
    <w:sectPr w:rsidR="00C46524" w:rsidRPr="00C46524" w:rsidSect="00FC288B">
      <w:pgSz w:w="12240" w:h="15840"/>
      <w:pgMar w:top="81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C46524"/>
    <w:rsid w:val="0000190A"/>
    <w:rsid w:val="00023C25"/>
    <w:rsid w:val="00070733"/>
    <w:rsid w:val="000C483E"/>
    <w:rsid w:val="00104DE2"/>
    <w:rsid w:val="0016056D"/>
    <w:rsid w:val="001E6D57"/>
    <w:rsid w:val="00227DB2"/>
    <w:rsid w:val="00246032"/>
    <w:rsid w:val="002A3640"/>
    <w:rsid w:val="00325B24"/>
    <w:rsid w:val="003B09AE"/>
    <w:rsid w:val="003C1875"/>
    <w:rsid w:val="00444A6A"/>
    <w:rsid w:val="0046637A"/>
    <w:rsid w:val="00483538"/>
    <w:rsid w:val="004F23DC"/>
    <w:rsid w:val="00521483"/>
    <w:rsid w:val="00544723"/>
    <w:rsid w:val="00550071"/>
    <w:rsid w:val="006625A9"/>
    <w:rsid w:val="00666C67"/>
    <w:rsid w:val="00712F8D"/>
    <w:rsid w:val="00781214"/>
    <w:rsid w:val="00837504"/>
    <w:rsid w:val="00940715"/>
    <w:rsid w:val="00976DDF"/>
    <w:rsid w:val="00A72683"/>
    <w:rsid w:val="00AE0632"/>
    <w:rsid w:val="00B44B57"/>
    <w:rsid w:val="00B77A4F"/>
    <w:rsid w:val="00BC6D30"/>
    <w:rsid w:val="00C45E99"/>
    <w:rsid w:val="00C46524"/>
    <w:rsid w:val="00C46690"/>
    <w:rsid w:val="00D00962"/>
    <w:rsid w:val="00D06631"/>
    <w:rsid w:val="00DA4E70"/>
    <w:rsid w:val="00DD0556"/>
    <w:rsid w:val="00E31EE5"/>
    <w:rsid w:val="00E7301D"/>
    <w:rsid w:val="00E95A47"/>
    <w:rsid w:val="00EA76AF"/>
    <w:rsid w:val="00EB4714"/>
    <w:rsid w:val="00EF3884"/>
    <w:rsid w:val="00F16423"/>
    <w:rsid w:val="00FC288B"/>
    <w:rsid w:val="00FC7689"/>
    <w:rsid w:val="00FD10D6"/>
    <w:rsid w:val="00FE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D8577"/>
  <w15:docId w15:val="{994FFE29-A164-4E74-90D6-1379ADA3D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5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65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duser</dc:creator>
  <cp:keywords/>
  <dc:description/>
  <cp:lastModifiedBy>White, Cameron</cp:lastModifiedBy>
  <cp:revision>49</cp:revision>
  <dcterms:created xsi:type="dcterms:W3CDTF">2011-08-16T19:51:00Z</dcterms:created>
  <dcterms:modified xsi:type="dcterms:W3CDTF">2015-09-22T12:15:00Z</dcterms:modified>
</cp:coreProperties>
</file>